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2" w:rsidRDefault="00A235C9" w:rsidP="00990C2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 1 Test Study Guide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transformations are congruent?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transformation is similar?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sum of the interior angles of a triangle equals?</w:t>
      </w:r>
    </w:p>
    <w:p w:rsidR="00B36020" w:rsidRDefault="00B360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Know how to find the measures of exterior angles of a triangle?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one word that describes each transformation.</w:t>
      </w:r>
    </w:p>
    <w:p w:rsidR="00A235C9" w:rsidRDefault="00A235C9" w:rsidP="00990C2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Reflection:</w:t>
      </w:r>
    </w:p>
    <w:p w:rsidR="00A235C9" w:rsidRDefault="00A235C9" w:rsidP="00990C2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Rotation:</w:t>
      </w:r>
    </w:p>
    <w:p w:rsidR="00A235C9" w:rsidRDefault="00A235C9" w:rsidP="00990C2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Transformation: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Rotating a point 90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clockwise about the origin is the same as rotating the figure ___________________________________________.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Q(</w:t>
      </w:r>
      <w:proofErr w:type="gramEnd"/>
      <w:r>
        <w:rPr>
          <w:sz w:val="24"/>
          <w:szCs w:val="24"/>
        </w:rPr>
        <w:t>5,-4) is rotated 90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clockwise about the origin, where is Q’ (   ,   )?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a dilation</w:t>
      </w:r>
      <w:proofErr w:type="gramEnd"/>
      <w:r>
        <w:rPr>
          <w:sz w:val="24"/>
          <w:szCs w:val="24"/>
        </w:rPr>
        <w:t xml:space="preserve"> has a scale factor of 1, is it congruent or similar?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a dilation</w:t>
      </w:r>
      <w:proofErr w:type="gramEnd"/>
      <w:r>
        <w:rPr>
          <w:sz w:val="24"/>
          <w:szCs w:val="24"/>
        </w:rPr>
        <w:t xml:space="preserve"> has a scale factor of 1/3, is it congruent or similar?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special angle pairs are congruent?  </w:t>
      </w:r>
    </w:p>
    <w:p w:rsidR="00A235C9" w:rsidRDefault="00A235C9" w:rsidP="00990C2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write an equation set the measurements equal to ____________________.</w:t>
      </w:r>
    </w:p>
    <w:p w:rsidR="00A235C9" w:rsidRDefault="00A235C9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special angle pairs are supplementary?</w:t>
      </w:r>
    </w:p>
    <w:p w:rsidR="00A235C9" w:rsidRDefault="00A235C9" w:rsidP="00990C2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write an equation set the measurements equal to ____________________.</w:t>
      </w:r>
    </w:p>
    <w:p w:rsidR="00A235C9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Draw a figure that has been reflected over the x-axis.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Draw a figure that has been reflected over the y-axis.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2,2) is reflected over the y-axis, where is G’(    ,   )?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translation rules?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are the reflection rules?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rotation rules?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dilation rules?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True or False.  Congruent figures have the same shape and size.</w:t>
      </w:r>
    </w:p>
    <w:p w:rsidR="00990C20" w:rsidRDefault="00990C20" w:rsidP="00990C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scale factor? L(30,40)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L’(3,4)</w:t>
      </w:r>
    </w:p>
    <w:p w:rsidR="00BB2C6A" w:rsidRDefault="00BB2C6A" w:rsidP="00BB2C6A">
      <w:pPr>
        <w:pStyle w:val="ListParagraph"/>
        <w:spacing w:line="480" w:lineRule="auto"/>
        <w:rPr>
          <w:sz w:val="24"/>
          <w:szCs w:val="24"/>
        </w:rPr>
      </w:pPr>
    </w:p>
    <w:p w:rsidR="00BB2C6A" w:rsidRPr="00A235C9" w:rsidRDefault="00BB2C6A" w:rsidP="00BB2C6A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</w:t>
      </w:r>
      <w:bookmarkStart w:id="0" w:name="_GoBack"/>
      <w:bookmarkEnd w:id="0"/>
      <w:r>
        <w:rPr>
          <w:sz w:val="24"/>
          <w:szCs w:val="24"/>
        </w:rPr>
        <w:t>:</w:t>
      </w:r>
    </w:p>
    <w:sectPr w:rsidR="00BB2C6A" w:rsidRPr="00A2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44D4"/>
    <w:multiLevelType w:val="hybridMultilevel"/>
    <w:tmpl w:val="EB44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C9"/>
    <w:rsid w:val="00491172"/>
    <w:rsid w:val="00990C20"/>
    <w:rsid w:val="00A235C9"/>
    <w:rsid w:val="00B36020"/>
    <w:rsid w:val="00B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Flanagan - EMS</dc:creator>
  <cp:keywords/>
  <dc:description/>
  <cp:lastModifiedBy>Dana Flanagan - EMS</cp:lastModifiedBy>
  <cp:revision>5</cp:revision>
  <dcterms:created xsi:type="dcterms:W3CDTF">2012-08-29T14:12:00Z</dcterms:created>
  <dcterms:modified xsi:type="dcterms:W3CDTF">2012-08-29T15:16:00Z</dcterms:modified>
</cp:coreProperties>
</file>